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AACF" w14:textId="15E20DDC" w:rsidR="00EF202A" w:rsidRDefault="00EF202A" w:rsidP="000F31E2">
      <w:pPr>
        <w:pStyle w:val="Tittel"/>
      </w:pPr>
    </w:p>
    <w:p w14:paraId="1C3A6DB1" w14:textId="2CA542BA" w:rsidR="00A56BA2" w:rsidRDefault="00A56BA2" w:rsidP="000F31E2">
      <w:pPr>
        <w:pStyle w:val="Tittel"/>
      </w:pPr>
    </w:p>
    <w:p w14:paraId="5AFDB55B" w14:textId="77777777" w:rsidR="00265748" w:rsidRPr="00265748" w:rsidRDefault="00265748" w:rsidP="00265748">
      <w:pPr>
        <w:pStyle w:val="Tittel"/>
      </w:pPr>
    </w:p>
    <w:p w14:paraId="6C01F966" w14:textId="22C9BABD" w:rsidR="00A56BA2" w:rsidRDefault="00A56BA2" w:rsidP="000F31E2">
      <w:pPr>
        <w:pStyle w:val="Tittel"/>
      </w:pPr>
    </w:p>
    <w:p w14:paraId="7E5EF4F6" w14:textId="77777777" w:rsidR="00EF202A" w:rsidRPr="000F31E2" w:rsidRDefault="00EF202A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9700E7B" w14:textId="59DFA87E" w:rsidR="00B97E48" w:rsidRPr="000F31E2" w:rsidRDefault="006E3A28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6E3A28">
        <w:t xml:space="preserve">2026020679 </w:t>
      </w:r>
      <w:r>
        <w:t xml:space="preserve">- </w:t>
      </w:r>
      <w:r w:rsidR="00F80905">
        <w:t>Anskaffelse av FT-IR med automatisk prøveveksler</w:t>
      </w:r>
    </w:p>
    <w:p w14:paraId="4F02F6F2" w14:textId="77777777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C61C912" w14:textId="2EC1E127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Del 2 – Vedlegg</w:t>
      </w:r>
      <w:r w:rsidRPr="000F31E2">
        <w:t xml:space="preserve"> B</w:t>
      </w:r>
    </w:p>
    <w:p w14:paraId="6E6B69E3" w14:textId="4DD09FA9" w:rsidR="000F31E2" w:rsidRPr="000F31E2" w:rsidRDefault="000F31E2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F31E2">
        <w:t>Kravspesifikasjon</w:t>
      </w:r>
      <w:r w:rsidRPr="000F31E2">
        <w:br/>
      </w:r>
    </w:p>
    <w:p w14:paraId="1230B7C9" w14:textId="77777777" w:rsidR="000F31E2" w:rsidRPr="000F31E2" w:rsidRDefault="000F31E2" w:rsidP="000F31E2"/>
    <w:p w14:paraId="5E52AD98" w14:textId="109C8FE6" w:rsidR="00131869" w:rsidRDefault="00131869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9A74E2">
        <w:br w:type="page"/>
      </w:r>
    </w:p>
    <w:p w14:paraId="6D471A95" w14:textId="3E8BDA41" w:rsidR="00EF202A" w:rsidRDefault="00EF202A" w:rsidP="00131869"/>
    <w:p w14:paraId="1640BAFE" w14:textId="77777777" w:rsidR="00131869" w:rsidRDefault="00131869" w:rsidP="00131869"/>
    <w:p w14:paraId="5BD3C26F" w14:textId="77777777" w:rsidR="00EF202A" w:rsidRDefault="00EF202A" w:rsidP="00EF202A"/>
    <w:p w14:paraId="65D70359" w14:textId="77777777" w:rsidR="00EF202A" w:rsidRDefault="00EF202A" w:rsidP="00EF202A"/>
    <w:p w14:paraId="04A8642C" w14:textId="77777777" w:rsidR="00EF202A" w:rsidRDefault="00EF202A" w:rsidP="00EF202A"/>
    <w:p w14:paraId="4B17A29B" w14:textId="77777777" w:rsidR="00EF202A" w:rsidRDefault="00EF202A" w:rsidP="00EF202A"/>
    <w:p w14:paraId="772C6F0A" w14:textId="77777777" w:rsidR="00EF202A" w:rsidRPr="00BD6654" w:rsidRDefault="00EF202A" w:rsidP="00EF202A">
      <w:bookmarkStart w:id="0" w:name="_Toc484759678"/>
    </w:p>
    <w:p w14:paraId="7EACC438" w14:textId="77777777" w:rsidR="00EF202A" w:rsidRPr="00BD6654" w:rsidRDefault="00EF202A" w:rsidP="00EF202A">
      <w:r w:rsidRPr="00BD6654">
        <w:br w:type="page"/>
      </w:r>
    </w:p>
    <w:p w14:paraId="44F0A6A2" w14:textId="77777777" w:rsidR="00EF202A" w:rsidRPr="00A56BA2" w:rsidRDefault="00EF202A" w:rsidP="00A56BA2">
      <w:pPr>
        <w:pStyle w:val="Overskrift1"/>
      </w:pPr>
      <w:r w:rsidRPr="00A56BA2">
        <w:lastRenderedPageBreak/>
        <w:t>Innledning</w:t>
      </w:r>
      <w:bookmarkEnd w:id="0"/>
    </w:p>
    <w:p w14:paraId="2547DAE2" w14:textId="77777777" w:rsidR="0080630B" w:rsidRPr="009C29FE" w:rsidRDefault="0080630B" w:rsidP="0080630B">
      <w:r w:rsidRPr="00A6140D">
        <w:t>Kravspesifikasjonen angir kravene til ytelsen</w:t>
      </w:r>
      <w:r w:rsidRPr="009C29FE">
        <w:t xml:space="preserve"> som Oppdragsgiver skal anskaffe. </w:t>
      </w:r>
    </w:p>
    <w:p w14:paraId="50A4C91F" w14:textId="77777777" w:rsidR="0080630B" w:rsidRPr="00B55634" w:rsidRDefault="0080630B" w:rsidP="0080630B"/>
    <w:p w14:paraId="5CC48CDE" w14:textId="2318EDC8" w:rsidR="0080630B" w:rsidRPr="00B55634" w:rsidRDefault="0080630B" w:rsidP="0080630B">
      <w:r w:rsidRPr="00B55634">
        <w:t xml:space="preserve">Kravspesifikasjon er en sentral del av anskaffelsesdokumentasjonen. Leverandørens besvarelse av kravspesifikasjon er en del av Leverandørs tilbud, jf. </w:t>
      </w:r>
      <w:r w:rsidR="006E3A28">
        <w:t>1.6</w:t>
      </w:r>
      <w:r w:rsidRPr="00B55634">
        <w:t xml:space="preserve">.   </w:t>
      </w:r>
    </w:p>
    <w:p w14:paraId="7B5CFBFC" w14:textId="77777777" w:rsidR="0080630B" w:rsidRPr="00B55634" w:rsidRDefault="0080630B" w:rsidP="0080630B"/>
    <w:p w14:paraId="393BDC7F" w14:textId="64D784C0" w:rsidR="0080630B" w:rsidRDefault="0080630B" w:rsidP="0080630B">
      <w:r w:rsidRPr="00B55634">
        <w:t>Kravspesifikasjonen inngår videre som en sentral del av kontrakten med valgte leverandør. Kontraktsytelsen skal være i samsvar med kravene i denne kravspesif</w:t>
      </w:r>
      <w:r>
        <w:t>ik</w:t>
      </w:r>
      <w:r w:rsidRPr="00B55634">
        <w:t xml:space="preserve">asjon, jf. også punkt </w:t>
      </w:r>
      <w:r w:rsidR="006E3A28">
        <w:t>1.6.</w:t>
      </w:r>
    </w:p>
    <w:p w14:paraId="4886C7FB" w14:textId="77777777" w:rsidR="0080630B" w:rsidRDefault="0080630B" w:rsidP="0080630B"/>
    <w:p w14:paraId="5F356C4B" w14:textId="3FCA4D5F" w:rsidR="00EF202A" w:rsidRDefault="0080630B" w:rsidP="0080630B">
      <w:r w:rsidRPr="009C29FE">
        <w:t xml:space="preserve">Leverandør har risikoen for alle uklarheter i sitt tilbud, herunder </w:t>
      </w:r>
      <w:r>
        <w:t>for Leverandørs</w:t>
      </w:r>
      <w:r w:rsidRPr="009C29FE">
        <w:t xml:space="preserve"> </w:t>
      </w:r>
      <w:r>
        <w:t xml:space="preserve">besvarelse av denne </w:t>
      </w:r>
      <w:r w:rsidRPr="009C29FE">
        <w:t>kravspesifik</w:t>
      </w:r>
      <w:r>
        <w:t>asjon. Denne risikoen påhviler L</w:t>
      </w:r>
      <w:r w:rsidRPr="009C29FE">
        <w:t>everandør både i anskaffelsesprosessen (før tildeling) og under kontr</w:t>
      </w:r>
      <w:r>
        <w:t>akten (etter kontraktsignering)</w:t>
      </w:r>
      <w:r w:rsidR="00EF202A">
        <w:t>.</w:t>
      </w:r>
      <w:r w:rsidR="00EF202A" w:rsidRPr="003B768E">
        <w:t xml:space="preserve"> </w:t>
      </w:r>
    </w:p>
    <w:p w14:paraId="1F88521D" w14:textId="77777777" w:rsidR="00EF202A" w:rsidRDefault="00EF202A" w:rsidP="00EF202A"/>
    <w:p w14:paraId="30EF24A8" w14:textId="3BB31C6B" w:rsidR="00EF202A" w:rsidRPr="00A56BA2" w:rsidRDefault="0080630B" w:rsidP="00A56BA2">
      <w:pPr>
        <w:pStyle w:val="Overskrift2"/>
      </w:pPr>
      <w:bookmarkStart w:id="1" w:name="_Toc484759679"/>
      <w:r w:rsidRPr="00A56BA2">
        <w:t>Om krav og besvarelse av krav</w:t>
      </w:r>
      <w:bookmarkEnd w:id="1"/>
    </w:p>
    <w:p w14:paraId="2EE7D2A4" w14:textId="3E57B57C" w:rsidR="00EF202A" w:rsidRPr="00A56BA2" w:rsidRDefault="00111B04" w:rsidP="00A56BA2">
      <w:pPr>
        <w:pStyle w:val="Overskrift3"/>
      </w:pPr>
      <w:bookmarkStart w:id="2" w:name="_Ref82428845"/>
      <w:r w:rsidRPr="00A56BA2">
        <w:t xml:space="preserve">Forklaring på </w:t>
      </w:r>
      <w:r w:rsidR="00EF202A" w:rsidRPr="00A56BA2">
        <w:t xml:space="preserve">Oppdragsgivers </w:t>
      </w:r>
      <w:r w:rsidRPr="00A56BA2">
        <w:t xml:space="preserve">ulike typer </w:t>
      </w:r>
      <w:r w:rsidR="00EF202A" w:rsidRPr="00A56BA2">
        <w:t>krav</w:t>
      </w:r>
      <w:bookmarkEnd w:id="2"/>
    </w:p>
    <w:p w14:paraId="4E708608" w14:textId="1D34BDF2" w:rsidR="00EF202A" w:rsidRDefault="00111B04" w:rsidP="00111B04">
      <w:r w:rsidRPr="00B55634">
        <w:t>Oppdragsgiver har oppgitt sine krav på følgende måte</w:t>
      </w:r>
      <w:r>
        <w:t>.</w:t>
      </w:r>
      <w:r w:rsidR="00EF202A">
        <w:t xml:space="preserve"> </w:t>
      </w:r>
    </w:p>
    <w:p w14:paraId="4DD2C8FB" w14:textId="77777777" w:rsidR="00EF202A" w:rsidRDefault="00EF202A" w:rsidP="00EF202A">
      <w:pPr>
        <w:ind w:left="2552" w:hanging="2552"/>
      </w:pPr>
    </w:p>
    <w:tbl>
      <w:tblPr>
        <w:tblStyle w:val="Tabellrutenett"/>
        <w:tblW w:w="0" w:type="auto"/>
        <w:tblInd w:w="10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32"/>
        <w:gridCol w:w="6922"/>
      </w:tblGrid>
      <w:tr w:rsidR="00EF202A" w14:paraId="535483CB" w14:textId="77777777" w:rsidTr="00EF3FF1">
        <w:trPr>
          <w:trHeight w:val="283"/>
        </w:trPr>
        <w:tc>
          <w:tcPr>
            <w:tcW w:w="2127" w:type="dxa"/>
            <w:shd w:val="clear" w:color="auto" w:fill="D9D9D9" w:themeFill="background1" w:themeFillShade="D9"/>
          </w:tcPr>
          <w:p w14:paraId="2A752A7D" w14:textId="69E7D7B2" w:rsidR="00EF202A" w:rsidRPr="00544B31" w:rsidDel="006E5581" w:rsidRDefault="00EF202A" w:rsidP="00EF3FF1">
            <w:pPr>
              <w:pStyle w:val="Brdtekst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Krav: A</w:t>
            </w:r>
          </w:p>
        </w:tc>
        <w:tc>
          <w:tcPr>
            <w:tcW w:w="7259" w:type="dxa"/>
          </w:tcPr>
          <w:p w14:paraId="7D4175E3" w14:textId="5E642571" w:rsidR="00EF202A" w:rsidDel="006E5581" w:rsidRDefault="00EF202A" w:rsidP="00111B04">
            <w:r>
              <w:t xml:space="preserve">Kravet er </w:t>
            </w:r>
            <w:r w:rsidR="00111B04">
              <w:t>et absolutt krav.</w:t>
            </w:r>
          </w:p>
        </w:tc>
      </w:tr>
      <w:tr w:rsidR="00EF202A" w14:paraId="31D4220B" w14:textId="77777777" w:rsidTr="00EF3FF1">
        <w:trPr>
          <w:trHeight w:val="283"/>
        </w:trPr>
        <w:tc>
          <w:tcPr>
            <w:tcW w:w="2127" w:type="dxa"/>
            <w:shd w:val="clear" w:color="auto" w:fill="D9D9D9" w:themeFill="background1" w:themeFillShade="D9"/>
          </w:tcPr>
          <w:p w14:paraId="6C50E62C" w14:textId="3AB2A1AF" w:rsidR="00EF202A" w:rsidRPr="00544B31" w:rsidRDefault="00EF202A" w:rsidP="00EF3FF1">
            <w:pPr>
              <w:pStyle w:val="Brdtekst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="00111B04">
              <w:rPr>
                <w:b/>
                <w:bCs/>
              </w:rPr>
              <w:t>rav: B</w:t>
            </w:r>
          </w:p>
        </w:tc>
        <w:tc>
          <w:tcPr>
            <w:tcW w:w="7259" w:type="dxa"/>
          </w:tcPr>
          <w:p w14:paraId="1DE6944D" w14:textId="23A56B43" w:rsidR="00EF202A" w:rsidRDefault="00111B04" w:rsidP="00EF3FF1">
            <w:r w:rsidRPr="00DB7B32">
              <w:t xml:space="preserve">B-krav angir egenskaper ved kontraktsgjenstanden som Oppdragsgiver ønsker oppfylt. </w:t>
            </w:r>
          </w:p>
        </w:tc>
      </w:tr>
    </w:tbl>
    <w:p w14:paraId="65794789" w14:textId="77777777" w:rsidR="00EF202A" w:rsidRDefault="00EF202A" w:rsidP="00EF202A"/>
    <w:p w14:paraId="78BA439C" w14:textId="77777777" w:rsidR="00EF202A" w:rsidRDefault="00EF202A" w:rsidP="00A56BA2">
      <w:pPr>
        <w:pStyle w:val="Overskrift3"/>
      </w:pPr>
      <w:r>
        <w:t>Leverandørens besvarelse</w:t>
      </w:r>
    </w:p>
    <w:p w14:paraId="1CC0A6A5" w14:textId="77777777" w:rsidR="00EF202A" w:rsidRDefault="00EF202A" w:rsidP="00EF202A">
      <w:r>
        <w:t>Leverandøren skal besvare Oppdragsgivers krav på følgende måte i tabellene nedenfor:</w:t>
      </w:r>
    </w:p>
    <w:p w14:paraId="3C7E3446" w14:textId="77777777" w:rsidR="00111B04" w:rsidRPr="00B55634" w:rsidRDefault="00111B04" w:rsidP="00111B04"/>
    <w:p w14:paraId="50A83007" w14:textId="3D47DE68" w:rsidR="00111B04" w:rsidRPr="00B55634" w:rsidRDefault="00111B04" w:rsidP="00111B04">
      <w:pPr>
        <w:ind w:left="2552" w:hanging="2552"/>
      </w:pPr>
      <w:r w:rsidRPr="00B55634">
        <w:t>Om kravet oppfylles:</w:t>
      </w:r>
      <w:r w:rsidRPr="00B55634">
        <w:tab/>
        <w:t xml:space="preserve">Leverandør må bekrefte eller avkrefte i denne kolonne om </w:t>
      </w:r>
      <w:r>
        <w:t xml:space="preserve">det aktuelle </w:t>
      </w:r>
      <w:r w:rsidRPr="00B55634">
        <w:t xml:space="preserve">krav oppfylles. Dette skal besvares med enten et «ja», </w:t>
      </w:r>
      <w:r>
        <w:t xml:space="preserve">et </w:t>
      </w:r>
      <w:r w:rsidRPr="00B55634">
        <w:t>«nei» eller «delvis». Dersom kravet besvares som «delvis» oppfylt</w:t>
      </w:r>
      <w:r>
        <w:t xml:space="preserve"> </w:t>
      </w:r>
      <w:r w:rsidRPr="00B55634">
        <w:t>må avviket</w:t>
      </w:r>
      <w:r>
        <w:t xml:space="preserve"> (den del av kravet som ikke oppfylles)</w:t>
      </w:r>
      <w:r w:rsidRPr="00B55634">
        <w:t xml:space="preserve"> angis klart og utvetydig i løsningsbeskrivelsen. </w:t>
      </w:r>
    </w:p>
    <w:p w14:paraId="5F476B23" w14:textId="77777777" w:rsidR="00111B04" w:rsidRPr="009C29FE" w:rsidRDefault="00111B04" w:rsidP="00111B04">
      <w:pPr>
        <w:ind w:left="2552" w:hanging="2552"/>
      </w:pPr>
    </w:p>
    <w:p w14:paraId="51E5FB73" w14:textId="77777777" w:rsidR="00111B04" w:rsidRPr="00B55634" w:rsidRDefault="00111B04" w:rsidP="00111B04">
      <w:pPr>
        <w:ind w:left="2552" w:hanging="2552"/>
      </w:pPr>
      <w:r w:rsidRPr="00646FEB">
        <w:t>Løsningsbeskrivelse:</w:t>
      </w:r>
      <w:r w:rsidRPr="00646FEB">
        <w:tab/>
      </w:r>
      <w:r w:rsidRPr="00B55634">
        <w:t xml:space="preserve">Leverandørens redegjørelse på hvorledes kravet </w:t>
      </w:r>
      <w:r>
        <w:t>oppfylles</w:t>
      </w:r>
      <w:r w:rsidRPr="00B55634">
        <w:t>.</w:t>
      </w:r>
    </w:p>
    <w:p w14:paraId="7EEC4D88" w14:textId="77777777" w:rsidR="00111B04" w:rsidRPr="00B55634" w:rsidRDefault="00111B04" w:rsidP="00111B04"/>
    <w:p w14:paraId="25C5BBDE" w14:textId="4A6743AE" w:rsidR="00EF202A" w:rsidRDefault="00111B04" w:rsidP="00111B04">
      <w:r w:rsidRPr="00ED3E7E">
        <w:t>Der det av plasshensyn ikke er hensiktsmessig å angi løsningsbeskrivelsen inn i selve kravtabellen, skal det benyttes eget vedlegg</w:t>
      </w:r>
      <w:r>
        <w:t>.</w:t>
      </w:r>
      <w:r w:rsidRPr="00ED3E7E">
        <w:t xml:space="preserve"> Leverandør må da oppgi en klar henvisning </w:t>
      </w:r>
      <w:r w:rsidRPr="00F24045">
        <w:t>i løsningsbeskrivelsen</w:t>
      </w:r>
      <w:r>
        <w:t xml:space="preserve"> til et</w:t>
      </w:r>
      <w:r w:rsidRPr="00ED3E7E">
        <w:t xml:space="preserve"> nummerert vedlegg</w:t>
      </w:r>
      <w:r>
        <w:t xml:space="preserve"> som inneholder redegjørelsen for oppfyllelsen av kravet</w:t>
      </w:r>
      <w:r w:rsidRPr="00ED3E7E">
        <w:t>.</w:t>
      </w:r>
    </w:p>
    <w:p w14:paraId="54C90E65" w14:textId="761E9937" w:rsidR="00111B04" w:rsidRDefault="00111B04" w:rsidP="00111B04"/>
    <w:p w14:paraId="66099A67" w14:textId="77777777" w:rsidR="00EF202A" w:rsidRPr="00CB7F94" w:rsidRDefault="00EF202A" w:rsidP="00A56BA2">
      <w:pPr>
        <w:pStyle w:val="Overskrift1"/>
      </w:pPr>
      <w:bookmarkStart w:id="3" w:name="_Toc484759680"/>
      <w:bookmarkStart w:id="4" w:name="_Toc490467413"/>
      <w:bookmarkStart w:id="5" w:name="_Toc490537845"/>
      <w:bookmarkStart w:id="6" w:name="_Toc490551252"/>
      <w:bookmarkStart w:id="7" w:name="_Toc490551560"/>
      <w:r w:rsidRPr="00CB7F94">
        <w:t>Overordnet om ytelsen</w:t>
      </w:r>
      <w:bookmarkEnd w:id="3"/>
    </w:p>
    <w:p w14:paraId="4229FC3E" w14:textId="7C35F136" w:rsidR="00EF202A" w:rsidRDefault="00B77FA0" w:rsidP="00F80905">
      <w:r>
        <w:t xml:space="preserve">Det skal anskaffes et </w:t>
      </w:r>
      <w:r w:rsidR="00F80905">
        <w:t xml:space="preserve">FT-IR instrument som skal anvendes til </w:t>
      </w:r>
      <w:r w:rsidR="00A819E4">
        <w:t xml:space="preserve">automatisert </w:t>
      </w:r>
      <w:r w:rsidR="00F80905">
        <w:t xml:space="preserve">analyse og bestemmelse av tilstand til brukt </w:t>
      </w:r>
      <w:r w:rsidR="00A819E4">
        <w:t xml:space="preserve">olje i henhold til ASTM E2412. </w:t>
      </w:r>
    </w:p>
    <w:p w14:paraId="713B4606" w14:textId="77777777" w:rsidR="00EF202A" w:rsidRDefault="00EF202A" w:rsidP="00A56BA2">
      <w:pPr>
        <w:pStyle w:val="Overskrift1"/>
      </w:pPr>
      <w:bookmarkStart w:id="8" w:name="_Toc484759681"/>
      <w:r w:rsidRPr="00C36BF3">
        <w:lastRenderedPageBreak/>
        <w:t>Krav</w:t>
      </w:r>
      <w:r>
        <w:t xml:space="preserve"> til</w:t>
      </w:r>
      <w:bookmarkEnd w:id="8"/>
      <w:r>
        <w:t xml:space="preserve"> </w:t>
      </w:r>
      <w:r w:rsidRPr="00C519C5">
        <w:t>varen/tjenesten</w:t>
      </w:r>
    </w:p>
    <w:p w14:paraId="09FA3BCF" w14:textId="68C8CE0E" w:rsidR="00EF202A" w:rsidRDefault="00B77FA0" w:rsidP="00EF202A">
      <w:pPr>
        <w:keepNext/>
      </w:pPr>
      <w:r>
        <w:t>FT-IR instrumentet skal analysere p</w:t>
      </w:r>
      <w:r w:rsidR="00A819E4" w:rsidRPr="00A819E4">
        <w:t xml:space="preserve">røver av </w:t>
      </w:r>
      <w:r>
        <w:t xml:space="preserve">brukt </w:t>
      </w:r>
      <w:r w:rsidR="00A819E4" w:rsidRPr="00A819E4">
        <w:t xml:space="preserve">motorolje, girolje og hydraulikkolje i </w:t>
      </w:r>
      <w:r>
        <w:t xml:space="preserve">samsvar med </w:t>
      </w:r>
      <w:r w:rsidRPr="00A819E4">
        <w:t>ASTM</w:t>
      </w:r>
      <w:r w:rsidR="00A819E4" w:rsidRPr="00A819E4">
        <w:t xml:space="preserve"> E2412. Det er et absolutt krav at FT-IR instrumentet leveres med automatisk prøveveksler. Prøveveksleren skal </w:t>
      </w:r>
      <w:r w:rsidR="00A819E4">
        <w:t>ha kapasitet på</w:t>
      </w:r>
      <w:r w:rsidR="00A819E4" w:rsidRPr="00A819E4">
        <w:t xml:space="preserve"> minimum 30 oljeprøver.</w:t>
      </w:r>
    </w:p>
    <w:p w14:paraId="5FD52FC4" w14:textId="77777777" w:rsidR="00EF202A" w:rsidRDefault="00EF202A" w:rsidP="00EF202A">
      <w:pPr>
        <w:keepNext/>
      </w:pPr>
    </w:p>
    <w:p w14:paraId="037B5C7D" w14:textId="77777777" w:rsidR="00EF202A" w:rsidRDefault="00EF202A" w:rsidP="00A56BA2">
      <w:pPr>
        <w:pStyle w:val="Overskrift2"/>
      </w:pPr>
      <w:bookmarkStart w:id="9" w:name="_Toc484759682"/>
      <w:r>
        <w:t>Krav</w:t>
      </w:r>
      <w:bookmarkEnd w:id="9"/>
    </w:p>
    <w:bookmarkEnd w:id="4"/>
    <w:bookmarkEnd w:id="5"/>
    <w:bookmarkEnd w:id="6"/>
    <w:bookmarkEnd w:id="7"/>
    <w:p w14:paraId="0373F7B1" w14:textId="1B6D3680" w:rsidR="00DA223F" w:rsidRDefault="00DA223F" w:rsidP="00EF202A"/>
    <w:tbl>
      <w:tblPr>
        <w:tblW w:w="53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94"/>
        <w:gridCol w:w="2021"/>
        <w:gridCol w:w="2126"/>
        <w:gridCol w:w="979"/>
        <w:gridCol w:w="3252"/>
        <w:gridCol w:w="16"/>
      </w:tblGrid>
      <w:tr w:rsidR="00DA223F" w:rsidRPr="00B55634" w14:paraId="539D5B65" w14:textId="77777777" w:rsidTr="00E008E1">
        <w:trPr>
          <w:gridAfter w:val="1"/>
          <w:wAfter w:w="8" w:type="pct"/>
          <w:cantSplit/>
          <w:trHeight w:val="268"/>
          <w:tblHeader/>
        </w:trPr>
        <w:tc>
          <w:tcPr>
            <w:tcW w:w="705" w:type="pct"/>
            <w:gridSpan w:val="2"/>
            <w:shd w:val="clear" w:color="auto" w:fill="D9D9D9" w:themeFill="background1" w:themeFillShade="D9"/>
          </w:tcPr>
          <w:p w14:paraId="0C62033D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</w:p>
        </w:tc>
        <w:tc>
          <w:tcPr>
            <w:tcW w:w="2122" w:type="pct"/>
            <w:gridSpan w:val="2"/>
            <w:shd w:val="clear" w:color="auto" w:fill="D9D9D9" w:themeFill="background1" w:themeFillShade="D9"/>
          </w:tcPr>
          <w:p w14:paraId="272300C5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Oppdragsgivers krav</w:t>
            </w:r>
          </w:p>
        </w:tc>
        <w:tc>
          <w:tcPr>
            <w:tcW w:w="2165" w:type="pct"/>
            <w:gridSpan w:val="2"/>
            <w:shd w:val="clear" w:color="auto" w:fill="FDE9D9" w:themeFill="accent6" w:themeFillTint="33"/>
          </w:tcPr>
          <w:p w14:paraId="04E15598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Leverandørens besvarelse</w:t>
            </w:r>
          </w:p>
        </w:tc>
      </w:tr>
      <w:tr w:rsidR="00DA223F" w:rsidRPr="00B55634" w14:paraId="391C98C4" w14:textId="77777777" w:rsidTr="00E008E1">
        <w:trPr>
          <w:trHeight w:val="1062"/>
          <w:tblHeader/>
        </w:trPr>
        <w:tc>
          <w:tcPr>
            <w:tcW w:w="350" w:type="pct"/>
            <w:shd w:val="clear" w:color="auto" w:fill="D9D9D9" w:themeFill="background1" w:themeFillShade="D9"/>
          </w:tcPr>
          <w:p w14:paraId="56C80DDA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Nr.</w:t>
            </w:r>
          </w:p>
        </w:tc>
        <w:tc>
          <w:tcPr>
            <w:tcW w:w="355" w:type="pct"/>
            <w:shd w:val="clear" w:color="auto" w:fill="D9D9D9" w:themeFill="background1" w:themeFillShade="D9"/>
          </w:tcPr>
          <w:p w14:paraId="53C84E11" w14:textId="77777777" w:rsidR="00DA223F" w:rsidRPr="0004192F" w:rsidDel="0009074E" w:rsidRDefault="00DA223F" w:rsidP="00136008">
            <w:pPr>
              <w:pStyle w:val="Brdtekst"/>
              <w:spacing w:after="0"/>
              <w:jc w:val="center"/>
              <w:rPr>
                <w:b/>
                <w:bCs/>
              </w:rPr>
            </w:pPr>
            <w:r w:rsidRPr="0004192F">
              <w:rPr>
                <w:b/>
                <w:bCs/>
              </w:rPr>
              <w:t>Type krav</w:t>
            </w:r>
          </w:p>
        </w:tc>
        <w:tc>
          <w:tcPr>
            <w:tcW w:w="1034" w:type="pct"/>
            <w:shd w:val="clear" w:color="auto" w:fill="D9D9D9" w:themeFill="background1" w:themeFillShade="D9"/>
          </w:tcPr>
          <w:p w14:paraId="4667D544" w14:textId="77777777" w:rsidR="00DA223F" w:rsidRPr="00B55634" w:rsidRDefault="00DA223F" w:rsidP="00136008">
            <w:pPr>
              <w:pStyle w:val="Brdtekst"/>
              <w:spacing w:after="0"/>
              <w:rPr>
                <w:b/>
                <w:bCs/>
              </w:rPr>
            </w:pPr>
            <w:r w:rsidRPr="00B55634">
              <w:rPr>
                <w:b/>
                <w:bCs/>
              </w:rPr>
              <w:t>Innholdet av kravet</w:t>
            </w:r>
          </w:p>
        </w:tc>
        <w:tc>
          <w:tcPr>
            <w:tcW w:w="1088" w:type="pct"/>
            <w:shd w:val="clear" w:color="auto" w:fill="D9D9D9" w:themeFill="background1" w:themeFillShade="D9"/>
          </w:tcPr>
          <w:p w14:paraId="186D6B8B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Dokumentasjon for oppfyllelse av kravet</w:t>
            </w:r>
          </w:p>
        </w:tc>
        <w:tc>
          <w:tcPr>
            <w:tcW w:w="501" w:type="pct"/>
            <w:shd w:val="clear" w:color="auto" w:fill="FDE9D9" w:themeFill="accent6" w:themeFillTint="33"/>
          </w:tcPr>
          <w:p w14:paraId="38C3852B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Om kravet oppfylles</w:t>
            </w:r>
          </w:p>
          <w:p w14:paraId="3FD89C03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(Ja/Nei/</w:t>
            </w:r>
          </w:p>
          <w:p w14:paraId="73E5ED50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Delvis)</w:t>
            </w:r>
          </w:p>
        </w:tc>
        <w:tc>
          <w:tcPr>
            <w:tcW w:w="1672" w:type="pct"/>
            <w:gridSpan w:val="2"/>
            <w:shd w:val="clear" w:color="auto" w:fill="FDE9D9" w:themeFill="accent6" w:themeFillTint="33"/>
          </w:tcPr>
          <w:p w14:paraId="56CE082D" w14:textId="77777777" w:rsidR="00DA223F" w:rsidRPr="00B55634" w:rsidRDefault="00DA223F" w:rsidP="00136008">
            <w:pPr>
              <w:pStyle w:val="Brdtekst"/>
              <w:spacing w:after="0"/>
              <w:rPr>
                <w:rStyle w:val="Sterk"/>
              </w:rPr>
            </w:pPr>
            <w:r w:rsidRPr="00B55634">
              <w:rPr>
                <w:rStyle w:val="Sterk"/>
              </w:rPr>
              <w:t>Løsningsbeskrivelse</w:t>
            </w:r>
          </w:p>
        </w:tc>
      </w:tr>
      <w:tr w:rsidR="006537A9" w:rsidRPr="00B55634" w14:paraId="48EB101F" w14:textId="77777777" w:rsidTr="00E008E1">
        <w:trPr>
          <w:cantSplit/>
          <w:trHeight w:val="1764"/>
        </w:trPr>
        <w:tc>
          <w:tcPr>
            <w:tcW w:w="350" w:type="pct"/>
          </w:tcPr>
          <w:p w14:paraId="191D58B1" w14:textId="77777777" w:rsidR="006537A9" w:rsidRPr="00B55634" w:rsidRDefault="006537A9" w:rsidP="006537A9">
            <w:pPr>
              <w:pStyle w:val="Overskrift3"/>
            </w:pPr>
            <w:bookmarkStart w:id="10" w:name="_Hlk224728728"/>
          </w:p>
        </w:tc>
        <w:tc>
          <w:tcPr>
            <w:tcW w:w="355" w:type="pct"/>
          </w:tcPr>
          <w:p w14:paraId="15E04EB4" w14:textId="6C50F94F" w:rsidR="006537A9" w:rsidRPr="006537A9" w:rsidRDefault="006537A9" w:rsidP="006537A9">
            <w:pPr>
              <w:pStyle w:val="StilDefault11pkt"/>
              <w:jc w:val="center"/>
              <w:rPr>
                <w:b/>
                <w:bCs/>
              </w:rPr>
            </w:pPr>
            <w:r w:rsidRPr="006537A9"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5937FF0B" w14:textId="5DEEBD38" w:rsidR="006537A9" w:rsidRPr="00B55634" w:rsidRDefault="006537A9" w:rsidP="006537A9">
            <w:pPr>
              <w:pStyle w:val="StilDefault11pkt"/>
            </w:pPr>
            <w:r w:rsidRPr="00123484">
              <w:t>FTIR-</w:t>
            </w:r>
            <w:r w:rsidR="0011507F">
              <w:t xml:space="preserve">instrumentet med prøveveksler </w:t>
            </w:r>
            <w:r>
              <w:t xml:space="preserve">skal dekke behovet for </w:t>
            </w:r>
            <w:r w:rsidR="0011507F">
              <w:t>effektive oljeanalyser</w:t>
            </w:r>
            <w:r>
              <w:t xml:space="preserve"> </w:t>
            </w:r>
            <w:r w:rsidR="008A650A">
              <w:t xml:space="preserve">av </w:t>
            </w:r>
            <w:r>
              <w:t xml:space="preserve">brukte </w:t>
            </w:r>
            <w:r w:rsidR="008A650A">
              <w:t>smøre</w:t>
            </w:r>
            <w:r w:rsidR="0011507F">
              <w:t>oljer</w:t>
            </w:r>
            <w:r>
              <w:t xml:space="preserve"> i </w:t>
            </w:r>
            <w:r w:rsidR="0011507F">
              <w:t>samsvar med</w:t>
            </w:r>
            <w:r>
              <w:t xml:space="preserve"> ASTM E2412</w:t>
            </w:r>
            <w:r w:rsidR="008A650A">
              <w:t>.</w:t>
            </w:r>
          </w:p>
        </w:tc>
        <w:tc>
          <w:tcPr>
            <w:tcW w:w="1088" w:type="pct"/>
          </w:tcPr>
          <w:p w14:paraId="544036EA" w14:textId="2ADDF4F9" w:rsidR="006537A9" w:rsidRPr="00B55634" w:rsidRDefault="006537A9" w:rsidP="006537A9">
            <w:pPr>
              <w:pStyle w:val="StilDefault11pkt"/>
            </w:pPr>
            <w:r>
              <w:t xml:space="preserve">Leverandør må garantere samsvar med ASTM E2412 – </w:t>
            </w:r>
            <w:r w:rsidR="0011507F">
              <w:t>23</w:t>
            </w:r>
            <w:r>
              <w:t>. Det skal medfølge oljeanalyseprogram som analyserer og rapporterer</w:t>
            </w:r>
            <w:r w:rsidR="0011507F">
              <w:t xml:space="preserve"> alle relevante parametere</w:t>
            </w:r>
            <w:r>
              <w:t xml:space="preserve"> i henhold til ASTM E2412 – </w:t>
            </w:r>
            <w:r w:rsidR="008E140D">
              <w:t>(23a)</w:t>
            </w:r>
            <w:r w:rsidR="008A650A">
              <w:t>.</w:t>
            </w:r>
          </w:p>
        </w:tc>
        <w:tc>
          <w:tcPr>
            <w:tcW w:w="501" w:type="pct"/>
          </w:tcPr>
          <w:p w14:paraId="3E879AC1" w14:textId="6A186559" w:rsidR="006537A9" w:rsidRPr="00B55634" w:rsidRDefault="006537A9" w:rsidP="006537A9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7348BF98" w14:textId="11D56B63" w:rsidR="006537A9" w:rsidRPr="00B55634" w:rsidRDefault="006537A9" w:rsidP="006537A9">
            <w:pPr>
              <w:pStyle w:val="Default"/>
              <w:rPr>
                <w:sz w:val="22"/>
              </w:rPr>
            </w:pPr>
          </w:p>
        </w:tc>
      </w:tr>
      <w:tr w:rsidR="0092598F" w:rsidRPr="00B55634" w14:paraId="1DB76D2E" w14:textId="77777777" w:rsidTr="00E008E1">
        <w:trPr>
          <w:cantSplit/>
          <w:trHeight w:val="1764"/>
        </w:trPr>
        <w:tc>
          <w:tcPr>
            <w:tcW w:w="350" w:type="pct"/>
          </w:tcPr>
          <w:p w14:paraId="100C4FF4" w14:textId="77777777" w:rsidR="0092598F" w:rsidRPr="00B55634" w:rsidRDefault="0092598F" w:rsidP="006537A9">
            <w:pPr>
              <w:pStyle w:val="Overskrift3"/>
            </w:pPr>
          </w:p>
        </w:tc>
        <w:tc>
          <w:tcPr>
            <w:tcW w:w="355" w:type="pct"/>
          </w:tcPr>
          <w:p w14:paraId="43640940" w14:textId="20E43F80" w:rsidR="0092598F" w:rsidRPr="006537A9" w:rsidRDefault="0092598F" w:rsidP="006537A9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6FC3AC45" w14:textId="2311A8AB" w:rsidR="0092598F" w:rsidRPr="00123484" w:rsidRDefault="0092598F" w:rsidP="006537A9">
            <w:pPr>
              <w:pStyle w:val="StilDefault11pkt"/>
            </w:pPr>
            <w:r>
              <w:t xml:space="preserve">FTIR-instrumentet skal ha en </w:t>
            </w:r>
            <w:proofErr w:type="spellStart"/>
            <w:r>
              <w:t>væskeflyts-transmisjonscelle</w:t>
            </w:r>
            <w:proofErr w:type="spellEnd"/>
            <w:r>
              <w:t xml:space="preserve"> (FTRN) beregnet for brukte oljeprøver der cellelengden er 100 mikrometer.</w:t>
            </w:r>
            <w:r w:rsidR="006F3C45">
              <w:t xml:space="preserve"> IR-transmisjonsområde skal dekke området fra 4000 cm-1 til 550 cm-1.</w:t>
            </w:r>
          </w:p>
        </w:tc>
        <w:tc>
          <w:tcPr>
            <w:tcW w:w="1088" w:type="pct"/>
          </w:tcPr>
          <w:p w14:paraId="40B4D2F8" w14:textId="7EF8E3B5" w:rsidR="0092598F" w:rsidRDefault="0092598F" w:rsidP="006537A9">
            <w:pPr>
              <w:pStyle w:val="StilDefault11pkt"/>
            </w:pPr>
            <w:r>
              <w:t xml:space="preserve">Oppgi tekniske data for transmisjonscellen inkludert effektivt </w:t>
            </w:r>
            <w:r w:rsidR="006F3C45">
              <w:t>transmisjons-område</w:t>
            </w:r>
            <w:r>
              <w:t xml:space="preserve"> for </w:t>
            </w:r>
            <w:r w:rsidR="006F3C45">
              <w:t>målecellen</w:t>
            </w:r>
            <w:r>
              <w:t>.</w:t>
            </w:r>
          </w:p>
        </w:tc>
        <w:tc>
          <w:tcPr>
            <w:tcW w:w="501" w:type="pct"/>
          </w:tcPr>
          <w:p w14:paraId="740E5054" w14:textId="77777777" w:rsidR="0092598F" w:rsidRPr="00B55634" w:rsidRDefault="0092598F" w:rsidP="006537A9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642C975B" w14:textId="77777777" w:rsidR="0092598F" w:rsidRPr="00B55634" w:rsidRDefault="0092598F" w:rsidP="006537A9">
            <w:pPr>
              <w:pStyle w:val="Default"/>
              <w:rPr>
                <w:sz w:val="22"/>
              </w:rPr>
            </w:pPr>
          </w:p>
        </w:tc>
      </w:tr>
      <w:bookmarkEnd w:id="10"/>
      <w:tr w:rsidR="006F3C45" w:rsidRPr="00B55634" w14:paraId="5763123F" w14:textId="77777777" w:rsidTr="00E008E1">
        <w:trPr>
          <w:cantSplit/>
          <w:trHeight w:val="1764"/>
        </w:trPr>
        <w:tc>
          <w:tcPr>
            <w:tcW w:w="350" w:type="pct"/>
          </w:tcPr>
          <w:p w14:paraId="02943A25" w14:textId="77777777" w:rsidR="006F3C45" w:rsidRPr="00B55634" w:rsidRDefault="006F3C45" w:rsidP="006F3C45">
            <w:pPr>
              <w:pStyle w:val="Overskrift3"/>
            </w:pPr>
          </w:p>
        </w:tc>
        <w:tc>
          <w:tcPr>
            <w:tcW w:w="355" w:type="pct"/>
          </w:tcPr>
          <w:p w14:paraId="0B874994" w14:textId="22E333E6" w:rsidR="006F3C45" w:rsidRDefault="006F3C45" w:rsidP="006F3C4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601E65B8" w14:textId="02401953" w:rsidR="006F3C45" w:rsidRDefault="006F3C45" w:rsidP="006F3C45">
            <w:pPr>
              <w:pStyle w:val="StilDefault11pkt"/>
            </w:pPr>
            <w:r>
              <w:t>FTIR-instrumentet skal leveres med prøveveksler som har minimum 30 prøveposisjoner for oljeprøver.</w:t>
            </w:r>
          </w:p>
        </w:tc>
        <w:tc>
          <w:tcPr>
            <w:tcW w:w="1088" w:type="pct"/>
          </w:tcPr>
          <w:p w14:paraId="09312219" w14:textId="70182E49" w:rsidR="006F3C45" w:rsidRDefault="006F3C45" w:rsidP="006F3C45">
            <w:pPr>
              <w:pStyle w:val="StilDefault11pkt"/>
            </w:pPr>
            <w:r>
              <w:t>Oppgi antall prøveposisjoner i prøveveksler.</w:t>
            </w:r>
          </w:p>
        </w:tc>
        <w:tc>
          <w:tcPr>
            <w:tcW w:w="501" w:type="pct"/>
          </w:tcPr>
          <w:p w14:paraId="3CF5D09B" w14:textId="77777777" w:rsidR="006F3C45" w:rsidRPr="00B55634" w:rsidRDefault="006F3C45" w:rsidP="006F3C4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3D5094A3" w14:textId="77777777" w:rsidR="006F3C45" w:rsidRPr="00B55634" w:rsidRDefault="006F3C45" w:rsidP="006F3C45">
            <w:pPr>
              <w:pStyle w:val="Default"/>
              <w:rPr>
                <w:sz w:val="22"/>
              </w:rPr>
            </w:pPr>
          </w:p>
        </w:tc>
      </w:tr>
      <w:tr w:rsidR="001B0FC5" w:rsidRPr="00B55634" w14:paraId="0AC5D9D2" w14:textId="77777777" w:rsidTr="00E008E1">
        <w:trPr>
          <w:cantSplit/>
          <w:trHeight w:val="1764"/>
        </w:trPr>
        <w:tc>
          <w:tcPr>
            <w:tcW w:w="350" w:type="pct"/>
          </w:tcPr>
          <w:p w14:paraId="4AECEFEA" w14:textId="77777777" w:rsidR="001B0FC5" w:rsidRPr="00B55634" w:rsidRDefault="001B0FC5" w:rsidP="001B0FC5">
            <w:pPr>
              <w:pStyle w:val="Overskrift3"/>
            </w:pPr>
          </w:p>
        </w:tc>
        <w:tc>
          <w:tcPr>
            <w:tcW w:w="355" w:type="pct"/>
          </w:tcPr>
          <w:p w14:paraId="7EBCCFC0" w14:textId="3935C57B" w:rsidR="001B0FC5" w:rsidRDefault="001B0FC5" w:rsidP="001B0FC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2C7B0099" w14:textId="0552EA99" w:rsidR="001B0FC5" w:rsidRDefault="001B0FC5" w:rsidP="001B0FC5">
            <w:pPr>
              <w:pStyle w:val="StilDefault11pkt"/>
            </w:pPr>
            <w:r w:rsidRPr="00D672D9">
              <w:t xml:space="preserve">Analyseresultat skal være </w:t>
            </w:r>
            <w:r>
              <w:t>tilgjengelig</w:t>
            </w:r>
            <w:r w:rsidRPr="00D672D9">
              <w:t xml:space="preserve"> etter ma</w:t>
            </w:r>
            <w:r>
              <w:t>ksimum 3</w:t>
            </w:r>
            <w:r w:rsidRPr="00D672D9">
              <w:t xml:space="preserve"> minutter pr prøve ved prøveviskositet </w:t>
            </w:r>
            <w:r>
              <w:t>på minimum</w:t>
            </w:r>
            <w:r w:rsidRPr="00D672D9">
              <w:t xml:space="preserve"> </w:t>
            </w:r>
            <w:r>
              <w:t>160</w:t>
            </w:r>
            <w:r w:rsidRPr="00D672D9">
              <w:t xml:space="preserve"> </w:t>
            </w:r>
            <w:r>
              <w:t>mm2/s ved 40 grader Celsius.</w:t>
            </w:r>
          </w:p>
        </w:tc>
        <w:tc>
          <w:tcPr>
            <w:tcW w:w="1088" w:type="pct"/>
          </w:tcPr>
          <w:p w14:paraId="05D2AD33" w14:textId="58FE920C" w:rsidR="001B0FC5" w:rsidRDefault="001B0FC5" w:rsidP="001B0FC5">
            <w:pPr>
              <w:pStyle w:val="StilDefault11pkt"/>
            </w:pPr>
            <w:r>
              <w:t>Angi tidsforbruk for analyse av 30 sotholdige motoroljeprøver med viskositet på minimum 160 mm2/s ved 40 grader Celsius.</w:t>
            </w:r>
          </w:p>
        </w:tc>
        <w:tc>
          <w:tcPr>
            <w:tcW w:w="501" w:type="pct"/>
          </w:tcPr>
          <w:p w14:paraId="7E4B392B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26DD16F1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</w:tr>
      <w:tr w:rsidR="001B0FC5" w:rsidRPr="00B55634" w14:paraId="0637B9E5" w14:textId="77777777" w:rsidTr="00E008E1">
        <w:trPr>
          <w:cantSplit/>
          <w:trHeight w:val="1764"/>
        </w:trPr>
        <w:tc>
          <w:tcPr>
            <w:tcW w:w="350" w:type="pct"/>
          </w:tcPr>
          <w:p w14:paraId="3F1C81C8" w14:textId="77777777" w:rsidR="001B0FC5" w:rsidRPr="00B55634" w:rsidRDefault="001B0FC5" w:rsidP="001B0FC5">
            <w:pPr>
              <w:pStyle w:val="Overskrift3"/>
            </w:pPr>
          </w:p>
        </w:tc>
        <w:tc>
          <w:tcPr>
            <w:tcW w:w="355" w:type="pct"/>
          </w:tcPr>
          <w:p w14:paraId="43ABBB42" w14:textId="014AD0C1" w:rsidR="001B0FC5" w:rsidRDefault="001B0FC5" w:rsidP="001B0FC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2E3BB881" w14:textId="5DCBCBBC" w:rsidR="001B0FC5" w:rsidRDefault="001B0FC5" w:rsidP="001B0FC5">
            <w:pPr>
              <w:pStyle w:val="StilDefault11pkt"/>
            </w:pPr>
            <w:r>
              <w:t xml:space="preserve">Løsemiddel for automatisk rengjøring av målecelle og prøvetakingslinje mellom prøver skal være </w:t>
            </w:r>
            <w:r w:rsidR="00E008E1">
              <w:t xml:space="preserve">Blåtind </w:t>
            </w:r>
            <w:r>
              <w:t xml:space="preserve">varmeolje eller </w:t>
            </w:r>
            <w:r w:rsidR="00E008E1">
              <w:t>tilsvarende</w:t>
            </w:r>
            <w:r>
              <w:t xml:space="preserve"> effektivt produkt.</w:t>
            </w:r>
            <w:r w:rsidR="00E008E1">
              <w:t xml:space="preserve"> </w:t>
            </w:r>
          </w:p>
        </w:tc>
        <w:tc>
          <w:tcPr>
            <w:tcW w:w="1088" w:type="pct"/>
          </w:tcPr>
          <w:p w14:paraId="7E2225AA" w14:textId="593B7C98" w:rsidR="001B0FC5" w:rsidRDefault="001B0FC5" w:rsidP="001B0FC5">
            <w:pPr>
              <w:pStyle w:val="StilDefault11pkt"/>
            </w:pPr>
            <w:r>
              <w:t>Oppgi hvilke løsemidler som typisk anvendes til effektiv automatisk rengjøring.</w:t>
            </w:r>
          </w:p>
          <w:p w14:paraId="44220B6C" w14:textId="7F0BE556" w:rsidR="001B0FC5" w:rsidRDefault="001B0FC5" w:rsidP="001B0FC5">
            <w:pPr>
              <w:pStyle w:val="StilDefault11pkt"/>
            </w:pPr>
            <w:r>
              <w:t xml:space="preserve">Oppgi også dersom det anbefales spesialløsemidler for periodisk ekstra manuell rens av målecelle. </w:t>
            </w:r>
          </w:p>
        </w:tc>
        <w:tc>
          <w:tcPr>
            <w:tcW w:w="501" w:type="pct"/>
          </w:tcPr>
          <w:p w14:paraId="691D10EA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1B1EC351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</w:tr>
      <w:tr w:rsidR="001B0FC5" w:rsidRPr="00B55634" w14:paraId="3021C13B" w14:textId="77777777" w:rsidTr="00E008E1">
        <w:trPr>
          <w:cantSplit/>
          <w:trHeight w:val="1764"/>
        </w:trPr>
        <w:tc>
          <w:tcPr>
            <w:tcW w:w="350" w:type="pct"/>
          </w:tcPr>
          <w:p w14:paraId="76930ECE" w14:textId="77777777" w:rsidR="001B0FC5" w:rsidRPr="00B55634" w:rsidRDefault="001B0FC5" w:rsidP="001B0FC5">
            <w:pPr>
              <w:pStyle w:val="Overskrift3"/>
            </w:pPr>
          </w:p>
        </w:tc>
        <w:tc>
          <w:tcPr>
            <w:tcW w:w="355" w:type="pct"/>
          </w:tcPr>
          <w:p w14:paraId="02ABF079" w14:textId="17A7D455" w:rsidR="001B0FC5" w:rsidRDefault="001B0FC5" w:rsidP="001B0FC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193505BC" w14:textId="6F5319F4" w:rsidR="001B0FC5" w:rsidRDefault="001B0FC5" w:rsidP="001B0FC5">
            <w:pPr>
              <w:pStyle w:val="StilDefault11pkt"/>
            </w:pPr>
            <w:r>
              <w:t xml:space="preserve">Målecellen </w:t>
            </w:r>
            <w:r w:rsidR="003C5053">
              <w:t xml:space="preserve">(FTRN-type) </w:t>
            </w:r>
            <w:r>
              <w:t xml:space="preserve">skal være lett tilgjengelig slik at operatør ved behov kan ta den ut for demontering og periodisk manuell rengjøring. </w:t>
            </w:r>
          </w:p>
        </w:tc>
        <w:tc>
          <w:tcPr>
            <w:tcW w:w="1088" w:type="pct"/>
          </w:tcPr>
          <w:p w14:paraId="2229C47C" w14:textId="1AE7B0DD" w:rsidR="001B0FC5" w:rsidRDefault="001B0FC5" w:rsidP="001B0FC5">
            <w:pPr>
              <w:pStyle w:val="StilDefault11pkt"/>
            </w:pPr>
            <w:r>
              <w:t>Oppgi hvordan målecellen kan tas ut av instrumentet for demontering og manuell rengjøring.</w:t>
            </w:r>
          </w:p>
        </w:tc>
        <w:tc>
          <w:tcPr>
            <w:tcW w:w="501" w:type="pct"/>
          </w:tcPr>
          <w:p w14:paraId="37638298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7F95C7DF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</w:tr>
      <w:tr w:rsidR="001B0FC5" w:rsidRPr="00B55634" w14:paraId="11CC6CE2" w14:textId="77777777" w:rsidTr="00E008E1">
        <w:trPr>
          <w:cantSplit/>
          <w:trHeight w:val="1764"/>
        </w:trPr>
        <w:tc>
          <w:tcPr>
            <w:tcW w:w="350" w:type="pct"/>
          </w:tcPr>
          <w:p w14:paraId="570F11A9" w14:textId="77777777" w:rsidR="001B0FC5" w:rsidRPr="00B55634" w:rsidRDefault="001B0FC5" w:rsidP="001B0FC5">
            <w:pPr>
              <w:pStyle w:val="Overskrift3"/>
            </w:pPr>
          </w:p>
        </w:tc>
        <w:tc>
          <w:tcPr>
            <w:tcW w:w="355" w:type="pct"/>
          </w:tcPr>
          <w:p w14:paraId="78256625" w14:textId="604308AA" w:rsidR="001B0FC5" w:rsidRDefault="001B0FC5" w:rsidP="001B0FC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4DCC8CE8" w14:textId="53634019" w:rsidR="001B0FC5" w:rsidRDefault="003C5053" w:rsidP="001B0FC5">
            <w:pPr>
              <w:pStyle w:val="StilDefault11pkt"/>
            </w:pPr>
            <w:r>
              <w:t>Det skal leveres med en reserve målecelle av samme type som er montert i instrumentet (100 mikrometer FTRN-type)</w:t>
            </w:r>
          </w:p>
        </w:tc>
        <w:tc>
          <w:tcPr>
            <w:tcW w:w="1088" w:type="pct"/>
          </w:tcPr>
          <w:p w14:paraId="3B4676AD" w14:textId="30844A26" w:rsidR="001B0FC5" w:rsidRDefault="003C5053" w:rsidP="001B0FC5">
            <w:pPr>
              <w:pStyle w:val="StilDefault11pkt"/>
            </w:pPr>
            <w:r>
              <w:t>Oppgi type målecelle som tilbys som reserve.</w:t>
            </w:r>
          </w:p>
        </w:tc>
        <w:tc>
          <w:tcPr>
            <w:tcW w:w="501" w:type="pct"/>
          </w:tcPr>
          <w:p w14:paraId="19438EE3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4FCD4B3E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</w:tr>
      <w:tr w:rsidR="001B0FC5" w:rsidRPr="00B55634" w14:paraId="2EF75BB3" w14:textId="77777777" w:rsidTr="00E008E1">
        <w:trPr>
          <w:cantSplit/>
          <w:trHeight w:val="1764"/>
        </w:trPr>
        <w:tc>
          <w:tcPr>
            <w:tcW w:w="350" w:type="pct"/>
          </w:tcPr>
          <w:p w14:paraId="6EA0AA0F" w14:textId="77777777" w:rsidR="001B0FC5" w:rsidRPr="00B55634" w:rsidRDefault="001B0FC5" w:rsidP="001B0FC5">
            <w:pPr>
              <w:pStyle w:val="Overskrift3"/>
            </w:pPr>
          </w:p>
        </w:tc>
        <w:tc>
          <w:tcPr>
            <w:tcW w:w="355" w:type="pct"/>
          </w:tcPr>
          <w:p w14:paraId="24A90506" w14:textId="06B04C46" w:rsidR="001B0FC5" w:rsidRDefault="001B0FC5" w:rsidP="001B0FC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03328F86" w14:textId="1B245EA2" w:rsidR="001B0FC5" w:rsidRDefault="00622969" w:rsidP="001B0FC5">
            <w:pPr>
              <w:pStyle w:val="StilDefault11pkt"/>
            </w:pPr>
            <w:r>
              <w:t>Leveransen skal inkludere liten formfaktor stasjonær PC med programvare for styring av instrument og kjøring av analyseprogrammer og IR-biblioteker.</w:t>
            </w:r>
          </w:p>
        </w:tc>
        <w:tc>
          <w:tcPr>
            <w:tcW w:w="1088" w:type="pct"/>
          </w:tcPr>
          <w:p w14:paraId="45B8C113" w14:textId="0489BF6A" w:rsidR="001B0FC5" w:rsidRDefault="00622969" w:rsidP="001B0FC5">
            <w:pPr>
              <w:pStyle w:val="StilDefault11pkt"/>
            </w:pPr>
            <w:r>
              <w:t>Oppgi type PC og programvare inkludert IR-bibliotek som følger med leveransen.</w:t>
            </w:r>
          </w:p>
        </w:tc>
        <w:tc>
          <w:tcPr>
            <w:tcW w:w="501" w:type="pct"/>
          </w:tcPr>
          <w:p w14:paraId="5BD3D4FD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689ECBA5" w14:textId="77777777" w:rsidR="001B0FC5" w:rsidRPr="00B55634" w:rsidRDefault="001B0FC5" w:rsidP="001B0FC5">
            <w:pPr>
              <w:pStyle w:val="Default"/>
              <w:rPr>
                <w:sz w:val="22"/>
              </w:rPr>
            </w:pPr>
          </w:p>
        </w:tc>
      </w:tr>
      <w:tr w:rsidR="00622969" w:rsidRPr="00B55634" w14:paraId="1EB1C6EA" w14:textId="77777777" w:rsidTr="00E008E1">
        <w:trPr>
          <w:cantSplit/>
          <w:trHeight w:val="1764"/>
        </w:trPr>
        <w:tc>
          <w:tcPr>
            <w:tcW w:w="350" w:type="pct"/>
          </w:tcPr>
          <w:p w14:paraId="525E31ED" w14:textId="77777777" w:rsidR="00622969" w:rsidRPr="00B55634" w:rsidRDefault="00622969" w:rsidP="001B0FC5">
            <w:pPr>
              <w:pStyle w:val="Overskrift3"/>
            </w:pPr>
          </w:p>
        </w:tc>
        <w:tc>
          <w:tcPr>
            <w:tcW w:w="355" w:type="pct"/>
          </w:tcPr>
          <w:p w14:paraId="02AE35F5" w14:textId="3380F8FC" w:rsidR="00622969" w:rsidRDefault="00622969" w:rsidP="001B0FC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705897D9" w14:textId="7DFCDE57" w:rsidR="00622969" w:rsidRDefault="00622969" w:rsidP="001B0FC5">
            <w:pPr>
              <w:pStyle w:val="StilDefault11pkt"/>
            </w:pPr>
            <w:r>
              <w:t>Leveransen skal inkludere installasjon og opplæring i bruk av instrument og medfølgende programvare.</w:t>
            </w:r>
          </w:p>
        </w:tc>
        <w:tc>
          <w:tcPr>
            <w:tcW w:w="1088" w:type="pct"/>
          </w:tcPr>
          <w:p w14:paraId="11C6413F" w14:textId="2EFFFFAF" w:rsidR="00622969" w:rsidRDefault="00622969" w:rsidP="001B0FC5">
            <w:pPr>
              <w:pStyle w:val="StilDefault11pkt"/>
            </w:pPr>
            <w:r>
              <w:t>Oppgi hvordan installasjon og opplæring vil foregå.</w:t>
            </w:r>
          </w:p>
        </w:tc>
        <w:tc>
          <w:tcPr>
            <w:tcW w:w="501" w:type="pct"/>
          </w:tcPr>
          <w:p w14:paraId="7DC1B72B" w14:textId="77777777" w:rsidR="00622969" w:rsidRPr="00B55634" w:rsidRDefault="00622969" w:rsidP="001B0FC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0B9CF00D" w14:textId="77777777" w:rsidR="00622969" w:rsidRPr="00B55634" w:rsidRDefault="00622969" w:rsidP="001B0FC5">
            <w:pPr>
              <w:pStyle w:val="Default"/>
              <w:rPr>
                <w:sz w:val="22"/>
              </w:rPr>
            </w:pPr>
          </w:p>
        </w:tc>
      </w:tr>
      <w:tr w:rsidR="00B77FA0" w:rsidRPr="00B55634" w14:paraId="0D8C8938" w14:textId="77777777" w:rsidTr="00E008E1">
        <w:trPr>
          <w:cantSplit/>
          <w:trHeight w:val="1764"/>
        </w:trPr>
        <w:tc>
          <w:tcPr>
            <w:tcW w:w="350" w:type="pct"/>
          </w:tcPr>
          <w:p w14:paraId="609F2AE2" w14:textId="77777777" w:rsidR="00B77FA0" w:rsidRPr="00B55634" w:rsidRDefault="00B77FA0" w:rsidP="001B0FC5">
            <w:pPr>
              <w:pStyle w:val="Overskrift3"/>
            </w:pPr>
          </w:p>
        </w:tc>
        <w:tc>
          <w:tcPr>
            <w:tcW w:w="355" w:type="pct"/>
          </w:tcPr>
          <w:p w14:paraId="553CFDC3" w14:textId="6378F28C" w:rsidR="00B77FA0" w:rsidRDefault="00B77FA0" w:rsidP="001B0FC5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1FDFFDA1" w14:textId="2029E6E8" w:rsidR="00B77FA0" w:rsidRDefault="00B77FA0" w:rsidP="001B0FC5">
            <w:pPr>
              <w:pStyle w:val="StilDefault11pkt"/>
            </w:pPr>
            <w:r w:rsidRPr="00B77FA0">
              <w:t>Leverandøren skal opplyse om programvaren er lisensbasert eller fritt tilgjengelig, samt angi eventuelle kostnader som er knyttet til bruk.</w:t>
            </w:r>
          </w:p>
        </w:tc>
        <w:tc>
          <w:tcPr>
            <w:tcW w:w="1088" w:type="pct"/>
          </w:tcPr>
          <w:p w14:paraId="6F11D085" w14:textId="1F9EABEC" w:rsidR="00B77FA0" w:rsidRDefault="001E42D1" w:rsidP="001B0FC5">
            <w:pPr>
              <w:pStyle w:val="StilDefault11pkt"/>
            </w:pPr>
            <w:r>
              <w:t>Opplys om betingelser for bruk av programvaren.</w:t>
            </w:r>
          </w:p>
        </w:tc>
        <w:tc>
          <w:tcPr>
            <w:tcW w:w="501" w:type="pct"/>
          </w:tcPr>
          <w:p w14:paraId="19795FA7" w14:textId="77777777" w:rsidR="00B77FA0" w:rsidRPr="00B55634" w:rsidRDefault="00B77FA0" w:rsidP="001B0FC5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60573B58" w14:textId="77777777" w:rsidR="00B77FA0" w:rsidRPr="00B55634" w:rsidRDefault="00B77FA0" w:rsidP="001B0FC5">
            <w:pPr>
              <w:pStyle w:val="Default"/>
              <w:rPr>
                <w:sz w:val="22"/>
              </w:rPr>
            </w:pPr>
          </w:p>
        </w:tc>
      </w:tr>
      <w:tr w:rsidR="00B77FA0" w:rsidRPr="00B55634" w14:paraId="7BE39222" w14:textId="77777777" w:rsidTr="00E008E1">
        <w:trPr>
          <w:cantSplit/>
          <w:trHeight w:val="1764"/>
        </w:trPr>
        <w:tc>
          <w:tcPr>
            <w:tcW w:w="350" w:type="pct"/>
          </w:tcPr>
          <w:p w14:paraId="1B9A47DD" w14:textId="77777777" w:rsidR="00B77FA0" w:rsidRPr="00B55634" w:rsidRDefault="00B77FA0" w:rsidP="00B77FA0">
            <w:pPr>
              <w:pStyle w:val="Overskrift3"/>
            </w:pPr>
          </w:p>
        </w:tc>
        <w:tc>
          <w:tcPr>
            <w:tcW w:w="355" w:type="pct"/>
          </w:tcPr>
          <w:p w14:paraId="08C3A049" w14:textId="646A0E9F" w:rsidR="00B77FA0" w:rsidRDefault="00B77FA0" w:rsidP="00B77FA0">
            <w:pPr>
              <w:pStyle w:val="StilDefault11pk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34" w:type="pct"/>
          </w:tcPr>
          <w:p w14:paraId="53E8D06F" w14:textId="06D98609" w:rsidR="00B77FA0" w:rsidRPr="00B77FA0" w:rsidRDefault="00B77FA0" w:rsidP="00B77FA0">
            <w:pPr>
              <w:pStyle w:val="StilDefault11pkt"/>
            </w:pPr>
            <w:r>
              <w:t>Leverandør skal oppgi hvilke garantitid</w:t>
            </w:r>
            <w:r w:rsidR="001E42D1">
              <w:t>er</w:t>
            </w:r>
            <w:r>
              <w:t xml:space="preserve"> som gjelder for FT-IR instrument, prøveveksler og PC.</w:t>
            </w:r>
          </w:p>
        </w:tc>
        <w:tc>
          <w:tcPr>
            <w:tcW w:w="1088" w:type="pct"/>
          </w:tcPr>
          <w:p w14:paraId="259109D8" w14:textId="587174D0" w:rsidR="00B77FA0" w:rsidRDefault="001E42D1" w:rsidP="00B77FA0">
            <w:pPr>
              <w:pStyle w:val="StilDefault11pkt"/>
            </w:pPr>
            <w:r>
              <w:t>Oppgi garantier.</w:t>
            </w:r>
          </w:p>
        </w:tc>
        <w:tc>
          <w:tcPr>
            <w:tcW w:w="501" w:type="pct"/>
          </w:tcPr>
          <w:p w14:paraId="48335CF0" w14:textId="77777777" w:rsidR="00B77FA0" w:rsidRPr="00B55634" w:rsidRDefault="00B77FA0" w:rsidP="00B77FA0">
            <w:pPr>
              <w:pStyle w:val="Default"/>
              <w:rPr>
                <w:sz w:val="22"/>
              </w:rPr>
            </w:pPr>
          </w:p>
        </w:tc>
        <w:tc>
          <w:tcPr>
            <w:tcW w:w="1672" w:type="pct"/>
            <w:gridSpan w:val="2"/>
          </w:tcPr>
          <w:p w14:paraId="7581493D" w14:textId="77777777" w:rsidR="00B77FA0" w:rsidRPr="00B55634" w:rsidRDefault="00B77FA0" w:rsidP="00B77FA0">
            <w:pPr>
              <w:pStyle w:val="Default"/>
              <w:rPr>
                <w:sz w:val="22"/>
              </w:rPr>
            </w:pPr>
          </w:p>
        </w:tc>
      </w:tr>
    </w:tbl>
    <w:p w14:paraId="69B3405B" w14:textId="77777777" w:rsidR="00DA223F" w:rsidRDefault="00DA223F" w:rsidP="00EF202A"/>
    <w:p w14:paraId="74348720" w14:textId="6976C6C2" w:rsidR="00DA223F" w:rsidRDefault="00DA223F" w:rsidP="00EF202A"/>
    <w:p w14:paraId="72AADB88" w14:textId="5B5B6C57" w:rsidR="00DA223F" w:rsidRDefault="00DA223F" w:rsidP="00EF202A"/>
    <w:p w14:paraId="43B0DAEC" w14:textId="1A736772" w:rsidR="00DA223F" w:rsidRDefault="00DA223F" w:rsidP="00EF202A"/>
    <w:p w14:paraId="58543E27" w14:textId="574A4ACE" w:rsidR="00DA223F" w:rsidRDefault="00DA223F" w:rsidP="00EF202A"/>
    <w:p w14:paraId="58249C52" w14:textId="2D7D505D" w:rsidR="00DA223F" w:rsidRDefault="00DA223F" w:rsidP="00EF202A"/>
    <w:p w14:paraId="3B80D01C" w14:textId="77777777" w:rsidR="00DA223F" w:rsidRPr="00EF202A" w:rsidRDefault="00DA223F" w:rsidP="00EF202A"/>
    <w:sectPr w:rsidR="00DA223F" w:rsidRPr="00EF202A" w:rsidSect="00A56BA2">
      <w:headerReference w:type="even" r:id="rId7"/>
      <w:headerReference w:type="default" r:id="rId8"/>
      <w:footerReference w:type="defaul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B91D0E" w:rsidRDefault="00B91D0E" w:rsidP="00D62BCC">
      <w:r>
        <w:separator/>
      </w:r>
    </w:p>
    <w:p w14:paraId="78DBE165" w14:textId="77777777" w:rsidR="00B91D0E" w:rsidRDefault="00B91D0E" w:rsidP="00D62BCC"/>
  </w:endnote>
  <w:endnote w:type="continuationSeparator" w:id="0">
    <w:p w14:paraId="3C5FFA71" w14:textId="77777777" w:rsidR="00B91D0E" w:rsidRDefault="00B91D0E" w:rsidP="00D62BCC">
      <w:r>
        <w:continuationSeparator/>
      </w:r>
    </w:p>
    <w:p w14:paraId="7A016268" w14:textId="77777777" w:rsidR="00B91D0E" w:rsidRDefault="00B91D0E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763E1383" w:rsidR="00B91D0E" w:rsidRPr="00A56BA2" w:rsidRDefault="00B91D0E" w:rsidP="00B97E4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B91D0E" w:rsidRDefault="00B91D0E" w:rsidP="00D62BCC">
      <w:r>
        <w:separator/>
      </w:r>
    </w:p>
    <w:p w14:paraId="48AFD148" w14:textId="77777777" w:rsidR="00B91D0E" w:rsidRDefault="00B91D0E" w:rsidP="00D62BCC"/>
  </w:footnote>
  <w:footnote w:type="continuationSeparator" w:id="0">
    <w:p w14:paraId="5F0BCB07" w14:textId="77777777" w:rsidR="00B91D0E" w:rsidRDefault="00B91D0E" w:rsidP="00D62BCC">
      <w:r>
        <w:continuationSeparator/>
      </w:r>
    </w:p>
    <w:p w14:paraId="42DDF722" w14:textId="77777777" w:rsidR="00B91D0E" w:rsidRDefault="00B91D0E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B91D0E" w:rsidRDefault="00B91D0E">
    <w:pPr>
      <w:pStyle w:val="Topptekst"/>
      <w:rPr>
        <w:lang w:val="en-GB"/>
      </w:rPr>
    </w:pPr>
  </w:p>
  <w:p w14:paraId="003952C3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0249" w14:textId="77777777" w:rsidR="006E3A28" w:rsidRDefault="006E3A28" w:rsidP="00A56BA2">
    <w:pPr>
      <w:pStyle w:val="Topptekst"/>
      <w:rPr>
        <w:rFonts w:cstheme="minorHAnsi"/>
      </w:rPr>
    </w:pPr>
    <w:r w:rsidRPr="006E3A28">
      <w:rPr>
        <w:rFonts w:cstheme="minorHAnsi"/>
      </w:rPr>
      <w:t>2026020679 - FT-IR med automatisk prøveveksler</w:t>
    </w:r>
  </w:p>
  <w:p w14:paraId="52712B68" w14:textId="77B0B53E" w:rsidR="00B91D0E" w:rsidRPr="00B97E48" w:rsidRDefault="00B97E48" w:rsidP="00A56BA2">
    <w:pPr>
      <w:pStyle w:val="Topptekst"/>
    </w:pPr>
    <w:r>
      <w:t>DEL</w:t>
    </w:r>
    <w:r w:rsidR="00A56BA2">
      <w:t xml:space="preserve"> 2 – Vedlegg B: Kravspesifikasjon</w:t>
    </w:r>
    <w:r>
      <w:tab/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 w:rsidRPr="00B97E48">
      <w:t>1</w:t>
    </w:r>
    <w:r w:rsidRPr="00B97E48">
      <w:fldChar w:fldCharType="end"/>
    </w:r>
    <w:r w:rsidRPr="00B97E48">
      <w:t xml:space="preserve"> av </w:t>
    </w:r>
    <w:fldSimple w:instr="NUMPAGES  \* Arabic  \* MERGEFORMAT">
      <w:r w:rsidRPr="00B97E48"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0102B74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5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711093">
    <w:abstractNumId w:val="9"/>
  </w:num>
  <w:num w:numId="2" w16cid:durableId="1207641483">
    <w:abstractNumId w:val="17"/>
  </w:num>
  <w:num w:numId="3" w16cid:durableId="1766068741">
    <w:abstractNumId w:val="0"/>
  </w:num>
  <w:num w:numId="4" w16cid:durableId="487599880">
    <w:abstractNumId w:val="13"/>
  </w:num>
  <w:num w:numId="5" w16cid:durableId="1499729111">
    <w:abstractNumId w:val="15"/>
  </w:num>
  <w:num w:numId="6" w16cid:durableId="1021666586">
    <w:abstractNumId w:val="7"/>
  </w:num>
  <w:num w:numId="7" w16cid:durableId="791091409">
    <w:abstractNumId w:val="21"/>
  </w:num>
  <w:num w:numId="8" w16cid:durableId="55277209">
    <w:abstractNumId w:val="1"/>
  </w:num>
  <w:num w:numId="9" w16cid:durableId="353969570">
    <w:abstractNumId w:val="2"/>
  </w:num>
  <w:num w:numId="10" w16cid:durableId="1071149913">
    <w:abstractNumId w:val="5"/>
  </w:num>
  <w:num w:numId="11" w16cid:durableId="183635504">
    <w:abstractNumId w:val="4"/>
  </w:num>
  <w:num w:numId="12" w16cid:durableId="228656914">
    <w:abstractNumId w:val="20"/>
  </w:num>
  <w:num w:numId="13" w16cid:durableId="264314446">
    <w:abstractNumId w:val="8"/>
  </w:num>
  <w:num w:numId="14" w16cid:durableId="53895206">
    <w:abstractNumId w:val="3"/>
  </w:num>
  <w:num w:numId="15" w16cid:durableId="1349137772">
    <w:abstractNumId w:val="18"/>
  </w:num>
  <w:num w:numId="16" w16cid:durableId="1160851915">
    <w:abstractNumId w:val="19"/>
  </w:num>
  <w:num w:numId="17" w16cid:durableId="858663932">
    <w:abstractNumId w:val="6"/>
  </w:num>
  <w:num w:numId="18" w16cid:durableId="1047219817">
    <w:abstractNumId w:val="26"/>
  </w:num>
  <w:num w:numId="19" w16cid:durableId="217784151">
    <w:abstractNumId w:val="24"/>
  </w:num>
  <w:num w:numId="20" w16cid:durableId="1318343364">
    <w:abstractNumId w:val="16"/>
  </w:num>
  <w:num w:numId="21" w16cid:durableId="1428118242">
    <w:abstractNumId w:val="10"/>
  </w:num>
  <w:num w:numId="22" w16cid:durableId="1044521430">
    <w:abstractNumId w:val="14"/>
  </w:num>
  <w:num w:numId="23" w16cid:durableId="512033957">
    <w:abstractNumId w:val="25"/>
  </w:num>
  <w:num w:numId="24" w16cid:durableId="658922112">
    <w:abstractNumId w:val="23"/>
  </w:num>
  <w:num w:numId="25" w16cid:durableId="1187476279">
    <w:abstractNumId w:val="11"/>
  </w:num>
  <w:num w:numId="26" w16cid:durableId="782461576">
    <w:abstractNumId w:val="22"/>
  </w:num>
  <w:num w:numId="27" w16cid:durableId="141709728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2F2"/>
    <w:rsid w:val="00065474"/>
    <w:rsid w:val="00066640"/>
    <w:rsid w:val="00066D09"/>
    <w:rsid w:val="00071E52"/>
    <w:rsid w:val="0007258C"/>
    <w:rsid w:val="00072D3E"/>
    <w:rsid w:val="000736FC"/>
    <w:rsid w:val="00073F43"/>
    <w:rsid w:val="00074295"/>
    <w:rsid w:val="0007644D"/>
    <w:rsid w:val="00076D8B"/>
    <w:rsid w:val="0008032C"/>
    <w:rsid w:val="00080AB2"/>
    <w:rsid w:val="00081F19"/>
    <w:rsid w:val="00083115"/>
    <w:rsid w:val="00083179"/>
    <w:rsid w:val="00083709"/>
    <w:rsid w:val="0008448C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E085A"/>
    <w:rsid w:val="000E0E9B"/>
    <w:rsid w:val="000E1354"/>
    <w:rsid w:val="000E1C49"/>
    <w:rsid w:val="000E22AC"/>
    <w:rsid w:val="000E3F82"/>
    <w:rsid w:val="000E4DA0"/>
    <w:rsid w:val="000E695B"/>
    <w:rsid w:val="000E6FF8"/>
    <w:rsid w:val="000E76EF"/>
    <w:rsid w:val="000E7FE4"/>
    <w:rsid w:val="000F13DE"/>
    <w:rsid w:val="000F1882"/>
    <w:rsid w:val="000F2BDA"/>
    <w:rsid w:val="000F31E2"/>
    <w:rsid w:val="000F5F09"/>
    <w:rsid w:val="000F6A38"/>
    <w:rsid w:val="000F6D30"/>
    <w:rsid w:val="001006BC"/>
    <w:rsid w:val="00101DB3"/>
    <w:rsid w:val="00101DCF"/>
    <w:rsid w:val="00103E84"/>
    <w:rsid w:val="0010401E"/>
    <w:rsid w:val="0010449C"/>
    <w:rsid w:val="00110E33"/>
    <w:rsid w:val="00111B04"/>
    <w:rsid w:val="00112EB3"/>
    <w:rsid w:val="0011347B"/>
    <w:rsid w:val="0011507F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1869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2F76"/>
    <w:rsid w:val="001835F2"/>
    <w:rsid w:val="001836A4"/>
    <w:rsid w:val="00184531"/>
    <w:rsid w:val="00184CDB"/>
    <w:rsid w:val="00185D22"/>
    <w:rsid w:val="001866E2"/>
    <w:rsid w:val="00186806"/>
    <w:rsid w:val="00186DCD"/>
    <w:rsid w:val="001927EE"/>
    <w:rsid w:val="00192E08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0FC5"/>
    <w:rsid w:val="001B2668"/>
    <w:rsid w:val="001B2A50"/>
    <w:rsid w:val="001B46B5"/>
    <w:rsid w:val="001B4C59"/>
    <w:rsid w:val="001B5989"/>
    <w:rsid w:val="001B75F7"/>
    <w:rsid w:val="001C0EEC"/>
    <w:rsid w:val="001C20B7"/>
    <w:rsid w:val="001C238F"/>
    <w:rsid w:val="001C390C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42D1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29D3"/>
    <w:rsid w:val="002234B8"/>
    <w:rsid w:val="002244BE"/>
    <w:rsid w:val="00224A99"/>
    <w:rsid w:val="00230715"/>
    <w:rsid w:val="00232F18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4C5E"/>
    <w:rsid w:val="002604F8"/>
    <w:rsid w:val="002617F6"/>
    <w:rsid w:val="0026322D"/>
    <w:rsid w:val="0026384B"/>
    <w:rsid w:val="0026385A"/>
    <w:rsid w:val="00265748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421"/>
    <w:rsid w:val="002F0D3A"/>
    <w:rsid w:val="002F0F1D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A85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134"/>
    <w:rsid w:val="00366589"/>
    <w:rsid w:val="00367594"/>
    <w:rsid w:val="003675B6"/>
    <w:rsid w:val="003676FC"/>
    <w:rsid w:val="00367D1F"/>
    <w:rsid w:val="0037218E"/>
    <w:rsid w:val="00372272"/>
    <w:rsid w:val="00374275"/>
    <w:rsid w:val="003755C6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955"/>
    <w:rsid w:val="003B74C9"/>
    <w:rsid w:val="003B768E"/>
    <w:rsid w:val="003C0563"/>
    <w:rsid w:val="003C0FBE"/>
    <w:rsid w:val="003C2F65"/>
    <w:rsid w:val="003C34BB"/>
    <w:rsid w:val="003C4772"/>
    <w:rsid w:val="003C5053"/>
    <w:rsid w:val="003C5061"/>
    <w:rsid w:val="003C626B"/>
    <w:rsid w:val="003C65E7"/>
    <w:rsid w:val="003C718F"/>
    <w:rsid w:val="003C7487"/>
    <w:rsid w:val="003C79F5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5FBC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2288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2A1A"/>
    <w:rsid w:val="00524BD2"/>
    <w:rsid w:val="00525791"/>
    <w:rsid w:val="00526B1D"/>
    <w:rsid w:val="00527B6B"/>
    <w:rsid w:val="005309AC"/>
    <w:rsid w:val="00531858"/>
    <w:rsid w:val="00532398"/>
    <w:rsid w:val="00532ECD"/>
    <w:rsid w:val="00533488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479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67D73"/>
    <w:rsid w:val="005701D6"/>
    <w:rsid w:val="005705B2"/>
    <w:rsid w:val="00570F90"/>
    <w:rsid w:val="00571540"/>
    <w:rsid w:val="005735B0"/>
    <w:rsid w:val="00574102"/>
    <w:rsid w:val="005748BA"/>
    <w:rsid w:val="00575CD6"/>
    <w:rsid w:val="005801DB"/>
    <w:rsid w:val="0058170E"/>
    <w:rsid w:val="00582B10"/>
    <w:rsid w:val="0058301D"/>
    <w:rsid w:val="0058505F"/>
    <w:rsid w:val="00585D0C"/>
    <w:rsid w:val="0059619B"/>
    <w:rsid w:val="00596248"/>
    <w:rsid w:val="00596C1D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2969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37A9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4AC8"/>
    <w:rsid w:val="006867F2"/>
    <w:rsid w:val="00687632"/>
    <w:rsid w:val="00690178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3A28"/>
    <w:rsid w:val="006E5596"/>
    <w:rsid w:val="006E6648"/>
    <w:rsid w:val="006F2BA2"/>
    <w:rsid w:val="006F3119"/>
    <w:rsid w:val="006F3454"/>
    <w:rsid w:val="006F3AB1"/>
    <w:rsid w:val="006F3C45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176BB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27F1A"/>
    <w:rsid w:val="00730091"/>
    <w:rsid w:val="00730BCC"/>
    <w:rsid w:val="00731677"/>
    <w:rsid w:val="00731AA9"/>
    <w:rsid w:val="0073221D"/>
    <w:rsid w:val="00733D54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6995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30B"/>
    <w:rsid w:val="0080669E"/>
    <w:rsid w:val="0080771E"/>
    <w:rsid w:val="008108A0"/>
    <w:rsid w:val="00810E9C"/>
    <w:rsid w:val="008135A7"/>
    <w:rsid w:val="00814552"/>
    <w:rsid w:val="00816729"/>
    <w:rsid w:val="00817572"/>
    <w:rsid w:val="00817BE9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5A38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1753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027"/>
    <w:rsid w:val="008A24D1"/>
    <w:rsid w:val="008A43CE"/>
    <w:rsid w:val="008A644C"/>
    <w:rsid w:val="008A650A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140D"/>
    <w:rsid w:val="008E219A"/>
    <w:rsid w:val="008E2CED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2598F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5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A74E2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044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2B43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6BA2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19E4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190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49E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54782"/>
    <w:rsid w:val="00B609E5"/>
    <w:rsid w:val="00B650F8"/>
    <w:rsid w:val="00B65746"/>
    <w:rsid w:val="00B659D9"/>
    <w:rsid w:val="00B712E8"/>
    <w:rsid w:val="00B724BB"/>
    <w:rsid w:val="00B7680D"/>
    <w:rsid w:val="00B77FA0"/>
    <w:rsid w:val="00B8055C"/>
    <w:rsid w:val="00B85345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E48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CE3"/>
    <w:rsid w:val="00C23EB9"/>
    <w:rsid w:val="00C24AB1"/>
    <w:rsid w:val="00C25CA3"/>
    <w:rsid w:val="00C25CC4"/>
    <w:rsid w:val="00C26527"/>
    <w:rsid w:val="00C27D5E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3E6B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F3B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7D15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1C0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4587"/>
    <w:rsid w:val="00D465B1"/>
    <w:rsid w:val="00D504D9"/>
    <w:rsid w:val="00D523CF"/>
    <w:rsid w:val="00D54AD8"/>
    <w:rsid w:val="00D57A94"/>
    <w:rsid w:val="00D62BCC"/>
    <w:rsid w:val="00D66026"/>
    <w:rsid w:val="00D66CEF"/>
    <w:rsid w:val="00D672D9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23F"/>
    <w:rsid w:val="00DA236C"/>
    <w:rsid w:val="00DA346B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08E1"/>
    <w:rsid w:val="00E00F41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97C2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0E03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02A"/>
    <w:rsid w:val="00EF34DD"/>
    <w:rsid w:val="00EF3971"/>
    <w:rsid w:val="00EF4CCA"/>
    <w:rsid w:val="00EF65D7"/>
    <w:rsid w:val="00EF69E8"/>
    <w:rsid w:val="00F001C9"/>
    <w:rsid w:val="00F0096F"/>
    <w:rsid w:val="00F02B12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FC5"/>
    <w:rsid w:val="00F76AE9"/>
    <w:rsid w:val="00F772B0"/>
    <w:rsid w:val="00F804A4"/>
    <w:rsid w:val="00F80905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40C4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E48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BA2"/>
    <w:pPr>
      <w:keepNext/>
      <w:numPr>
        <w:numId w:val="21"/>
      </w:numPr>
      <w:spacing w:before="240"/>
      <w:ind w:left="357" w:hanging="357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BA2"/>
    <w:pPr>
      <w:keepNext/>
      <w:numPr>
        <w:ilvl w:val="1"/>
        <w:numId w:val="21"/>
      </w:numPr>
      <w:spacing w:before="24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BA2"/>
    <w:pPr>
      <w:keepNext/>
      <w:numPr>
        <w:ilvl w:val="2"/>
        <w:numId w:val="21"/>
      </w:numPr>
      <w:spacing w:before="240" w:after="12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265748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17BE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17BE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56BA2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BA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BA2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6574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683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4975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2026-05-19T08:45:00Z</dcterms:created>
  <dcterms:modified xsi:type="dcterms:W3CDTF">2026-05-19T08:46:00Z</dcterms:modified>
</cp:coreProperties>
</file>